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E63DA" w14:textId="7550C659" w:rsidR="00B04741" w:rsidRPr="00DC5D38" w:rsidRDefault="00000930" w:rsidP="00B04741">
      <w:r>
        <w:rPr>
          <w:noProof/>
          <w:lang w:eastAsia="fr-FR"/>
        </w:rPr>
        <w:drawing>
          <wp:anchor distT="152400" distB="152400" distL="152400" distR="152400" simplePos="0" relativeHeight="251662336" behindDoc="0" locked="0" layoutInCell="1" allowOverlap="1" wp14:anchorId="29A2DCCE" wp14:editId="1E45BE07">
            <wp:simplePos x="0" y="0"/>
            <wp:positionH relativeFrom="margin">
              <wp:align>left</wp:align>
            </wp:positionH>
            <wp:positionV relativeFrom="page">
              <wp:align>top</wp:align>
            </wp:positionV>
            <wp:extent cx="6652260" cy="2107565"/>
            <wp:effectExtent l="0" t="0" r="0" b="0"/>
            <wp:wrapThrough wrapText="bothSides">
              <wp:wrapPolygon edited="1">
                <wp:start x="0" y="0"/>
                <wp:lineTo x="0" y="21599"/>
                <wp:lineTo x="21600" y="21599"/>
                <wp:lineTo x="21600" y="0"/>
                <wp:lineTo x="0" y="0"/>
              </wp:wrapPolygon>
            </wp:wrapThrough>
            <wp:docPr id="2" name="officeArt object" descr="20250528_en-tete-bandeau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20250528_en-tete-bandeau.pdf" descr="20250528_en-tete-bandeau.pdf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652260" cy="210756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  <w:outlineLvl w:val="0"/>
            </w:pPr>
          </w:p>
          <w:p w14:paraId="50718310" w14:textId="145AAAEB" w:rsidR="00DF4252" w:rsidRDefault="00797CD5" w:rsidP="00D8380B">
            <w:pPr>
              <w:pStyle w:val="Titre1"/>
              <w:outlineLvl w:val="0"/>
            </w:pPr>
            <w:r>
              <w:t xml:space="preserve">ACTE D’ENGAGEMENT </w:t>
            </w:r>
          </w:p>
          <w:p w14:paraId="5B2AB9AC" w14:textId="3DF32457" w:rsidR="00797CD5" w:rsidRPr="00797CD5" w:rsidRDefault="00797CD5" w:rsidP="00797CD5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2DBDDE85" w14:textId="77777777" w:rsidR="00DF4252" w:rsidRPr="007E0173" w:rsidRDefault="00DF4252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2486CA28" w14:textId="77777777" w:rsidR="00DF4252" w:rsidRDefault="00DF4252" w:rsidP="00DF4252">
      <w:pPr>
        <w:tabs>
          <w:tab w:val="left" w:pos="4590"/>
        </w:tabs>
        <w:jc w:val="center"/>
      </w:pPr>
    </w:p>
    <w:p w14:paraId="375EA993" w14:textId="77777777" w:rsidR="00000930" w:rsidRDefault="00000930" w:rsidP="00000930">
      <w:pPr>
        <w:tabs>
          <w:tab w:val="left" w:pos="4590"/>
        </w:tabs>
        <w:jc w:val="center"/>
      </w:pPr>
      <w:r>
        <w:t xml:space="preserve">Marché public de </w:t>
      </w:r>
      <w:sdt>
        <w:sdtPr>
          <w:alias w:val="Type de marché"/>
          <w:tag w:val="Type de marché"/>
          <w:id w:val="1590895259"/>
          <w:placeholder>
            <w:docPart w:val="380022C2438746E7B08C1C8079F9B1E3"/>
          </w:placeholder>
          <w:comboBox>
            <w:listItem w:value="Choisissez un élément"/>
            <w:listItem w:displayText="Services" w:value="Services"/>
            <w:listItem w:displayText="Travaux" w:value="Travaux"/>
            <w:listItem w:displayText="Fournitures" w:value="Fournitures"/>
          </w:comboBox>
        </w:sdtPr>
        <w:sdtEndPr/>
        <w:sdtContent>
          <w:r>
            <w:t>Travaux</w:t>
          </w:r>
        </w:sdtContent>
      </w:sdt>
    </w:p>
    <w:p w14:paraId="459C2C9E" w14:textId="77777777" w:rsidR="00000930" w:rsidRDefault="00000930" w:rsidP="00000930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000930" w14:paraId="69A58F79" w14:textId="77777777" w:rsidTr="008F6972">
        <w:tc>
          <w:tcPr>
            <w:tcW w:w="5000" w:type="pct"/>
            <w:shd w:val="clear" w:color="auto" w:fill="F2F2F2" w:themeFill="background1" w:themeFillShade="F2"/>
          </w:tcPr>
          <w:p w14:paraId="1368766E" w14:textId="77777777" w:rsidR="00000930" w:rsidRDefault="00000930" w:rsidP="008F6972">
            <w:pPr>
              <w:tabs>
                <w:tab w:val="left" w:pos="4590"/>
              </w:tabs>
            </w:pPr>
          </w:p>
          <w:p w14:paraId="2ECC1F43" w14:textId="77777777" w:rsidR="00425E83" w:rsidRPr="00090200" w:rsidRDefault="00425E83" w:rsidP="00425E83">
            <w:pPr>
              <w:tabs>
                <w:tab w:val="left" w:pos="4590"/>
              </w:tabs>
              <w:jc w:val="center"/>
              <w:rPr>
                <w:rStyle w:val="Titre2Car"/>
                <w:bCs w:val="0"/>
                <w:caps/>
                <w:sz w:val="24"/>
              </w:rPr>
            </w:pPr>
            <w:r>
              <w:rPr>
                <w:rStyle w:val="Titre2Car"/>
                <w:bCs w:val="0"/>
                <w:caps/>
                <w:sz w:val="24"/>
              </w:rPr>
              <w:t>SECURISATION DE L’ARRIERE DU THEATRE NATIONAL DE L’ODEON PAR L’INSTALLATION DE GRILLES DANS LA CONTINUITE DES GRILLES EXISTANTES</w:t>
            </w:r>
          </w:p>
          <w:p w14:paraId="67D814F8" w14:textId="77777777" w:rsidR="00425E83" w:rsidRPr="00EA528B" w:rsidRDefault="00425E83" w:rsidP="00425E83">
            <w:pPr>
              <w:tabs>
                <w:tab w:val="left" w:pos="4590"/>
              </w:tabs>
              <w:rPr>
                <w:sz w:val="24"/>
              </w:rPr>
            </w:pPr>
          </w:p>
          <w:p w14:paraId="67A960CF" w14:textId="77777777" w:rsidR="00425E83" w:rsidRPr="00EA528B" w:rsidRDefault="00425E83" w:rsidP="00425E83">
            <w:pPr>
              <w:jc w:val="center"/>
              <w:rPr>
                <w:rFonts w:eastAsia="Calibri" w:cs="Times New Roman"/>
                <w:sz w:val="24"/>
              </w:rPr>
            </w:pPr>
            <w:r w:rsidRPr="00EA528B">
              <w:rPr>
                <w:rFonts w:eastAsia="Calibri" w:cs="Times New Roman"/>
                <w:sz w:val="24"/>
              </w:rPr>
              <w:t>Marché n°</w:t>
            </w:r>
            <w:r w:rsidRPr="00247C84">
              <w:rPr>
                <w:sz w:val="24"/>
              </w:rPr>
              <w:t>2025MDBS001</w:t>
            </w:r>
          </w:p>
          <w:p w14:paraId="56252266" w14:textId="77777777" w:rsidR="00000930" w:rsidRPr="00A85140" w:rsidRDefault="00000930" w:rsidP="008F6972"/>
        </w:tc>
      </w:tr>
    </w:tbl>
    <w:p w14:paraId="0F7E0ECB" w14:textId="77777777" w:rsidR="00000930" w:rsidRDefault="00000930" w:rsidP="00000930">
      <w:pPr>
        <w:tabs>
          <w:tab w:val="left" w:pos="4590"/>
        </w:tabs>
        <w:jc w:val="center"/>
      </w:pPr>
    </w:p>
    <w:p w14:paraId="720A428E" w14:textId="77777777" w:rsidR="00000930" w:rsidRDefault="00000930" w:rsidP="00000930">
      <w:pPr>
        <w:tabs>
          <w:tab w:val="left" w:pos="4590"/>
        </w:tabs>
        <w:jc w:val="center"/>
      </w:pPr>
    </w:p>
    <w:p w14:paraId="0EA8465D" w14:textId="77777777" w:rsidR="00000930" w:rsidRPr="006D09A6" w:rsidRDefault="00000930" w:rsidP="00000930">
      <w:pPr>
        <w:pStyle w:val="Corpsdetexte"/>
        <w:spacing w:before="93"/>
        <w:ind w:left="280" w:right="318"/>
        <w:jc w:val="both"/>
      </w:pPr>
      <w:r w:rsidRPr="006D09A6">
        <w:t xml:space="preserve">Procédure </w:t>
      </w:r>
      <w:r w:rsidRPr="00341784">
        <w:t>adaptée</w:t>
      </w:r>
      <w:r>
        <w:t xml:space="preserve"> </w:t>
      </w:r>
      <w:r w:rsidRPr="006D09A6">
        <w:t xml:space="preserve">passée en application des articles </w:t>
      </w:r>
      <w:r>
        <w:t xml:space="preserve">L2123-1, R2123-1 et R2123-4 </w:t>
      </w:r>
      <w:r w:rsidRPr="006D09A6">
        <w:t xml:space="preserve">du </w:t>
      </w:r>
      <w:r w:rsidRPr="006D09A6">
        <w:rPr>
          <w:spacing w:val="-53"/>
        </w:rPr>
        <w:t xml:space="preserve"> </w:t>
      </w:r>
      <w:r w:rsidRPr="006D09A6">
        <w:t>Code</w:t>
      </w:r>
      <w:r w:rsidRPr="006D09A6">
        <w:rPr>
          <w:spacing w:val="-2"/>
        </w:rPr>
        <w:t xml:space="preserve"> </w:t>
      </w:r>
      <w:r w:rsidRPr="006D09A6">
        <w:t>de</w:t>
      </w:r>
      <w:r w:rsidRPr="006D09A6">
        <w:rPr>
          <w:spacing w:val="-1"/>
        </w:rPr>
        <w:t xml:space="preserve"> </w:t>
      </w:r>
      <w:r w:rsidRPr="006D09A6">
        <w:t>la</w:t>
      </w:r>
      <w:r w:rsidRPr="006D09A6">
        <w:rPr>
          <w:spacing w:val="-1"/>
        </w:rPr>
        <w:t xml:space="preserve"> </w:t>
      </w:r>
      <w:r w:rsidRPr="006D09A6">
        <w:t>commande</w:t>
      </w:r>
      <w:r w:rsidRPr="006D09A6">
        <w:rPr>
          <w:spacing w:val="1"/>
        </w:rPr>
        <w:t xml:space="preserve"> </w:t>
      </w:r>
      <w:r w:rsidRPr="006D09A6">
        <w:t>publique.</w:t>
      </w: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75BFF0E9" w14:textId="77777777" w:rsidR="00000930" w:rsidRPr="00433AB3" w:rsidRDefault="00000930" w:rsidP="00000930">
      <w:pPr>
        <w:spacing w:after="0"/>
        <w:rPr>
          <w:rFonts w:cs="Arial"/>
          <w:b/>
          <w:bCs/>
          <w:szCs w:val="20"/>
          <w:u w:val="single"/>
        </w:rPr>
      </w:pPr>
      <w:r>
        <w:rPr>
          <w:rFonts w:cs="Arial"/>
          <w:b/>
          <w:bCs/>
          <w:szCs w:val="20"/>
        </w:rPr>
        <w:t>THEATRE NATIONAL DE L’ODEON (ci-après « TNO »)</w:t>
      </w:r>
    </w:p>
    <w:p w14:paraId="5F8A2389" w14:textId="77777777" w:rsidR="00000930" w:rsidRDefault="00000930" w:rsidP="00000930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>
        <w:rPr>
          <w:rFonts w:cs="Arial"/>
          <w:szCs w:val="20"/>
        </w:rPr>
        <w:t>2 rue Corneille, 75006 Paris</w:t>
      </w:r>
    </w:p>
    <w:p w14:paraId="51823994" w14:textId="77777777" w:rsidR="00000930" w:rsidRPr="00470670" w:rsidRDefault="00000930" w:rsidP="00000930">
      <w:pPr>
        <w:spacing w:after="0"/>
        <w:rPr>
          <w:rFonts w:cs="Arial"/>
          <w:szCs w:val="20"/>
        </w:rPr>
      </w:pPr>
    </w:p>
    <w:p w14:paraId="0BE7B172" w14:textId="77777777" w:rsidR="00000930" w:rsidRDefault="00000930" w:rsidP="00000930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5C2D26">
        <w:rPr>
          <w:rFonts w:cs="Arial"/>
          <w:szCs w:val="20"/>
        </w:rPr>
        <w:t>78427618000014</w:t>
      </w:r>
    </w:p>
    <w:p w14:paraId="1267DBAE" w14:textId="77777777" w:rsidR="00DF4252" w:rsidRPr="00470670" w:rsidRDefault="00DF4252" w:rsidP="00DF4252">
      <w:pPr>
        <w:rPr>
          <w:rFonts w:cs="Arial"/>
          <w:szCs w:val="20"/>
        </w:rPr>
      </w:pPr>
    </w:p>
    <w:p w14:paraId="1B999D16" w14:textId="77777777" w:rsidR="00DF4252" w:rsidRPr="00470670" w:rsidRDefault="00DF4252" w:rsidP="00DF4252">
      <w:pPr>
        <w:rPr>
          <w:rFonts w:cs="Arial"/>
          <w:szCs w:val="20"/>
          <w:u w:val="single"/>
        </w:rPr>
      </w:pPr>
      <w:r w:rsidRPr="00470670">
        <w:rPr>
          <w:rFonts w:cs="Arial"/>
          <w:szCs w:val="20"/>
          <w:u w:val="single"/>
        </w:rPr>
        <w:t>Signataire</w:t>
      </w:r>
      <w:r w:rsidRPr="00DF4252">
        <w:rPr>
          <w:rFonts w:cs="Arial"/>
          <w:szCs w:val="20"/>
        </w:rPr>
        <w:t> :</w:t>
      </w:r>
    </w:p>
    <w:p w14:paraId="6F2C1341" w14:textId="7F8119E9" w:rsidR="00DF4252" w:rsidRDefault="00000930" w:rsidP="00DF4252">
      <w:pPr>
        <w:rPr>
          <w:rFonts w:cs="Arial"/>
          <w:szCs w:val="20"/>
        </w:rPr>
      </w:pPr>
      <w:r>
        <w:rPr>
          <w:rFonts w:cs="Arial"/>
          <w:szCs w:val="20"/>
        </w:rPr>
        <w:t>L’administrateur, Monsieur Antoine MORY</w:t>
      </w:r>
    </w:p>
    <w:p w14:paraId="03C82505" w14:textId="3E7329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000E7C1D" w14:textId="3EA64CB0" w:rsidR="00B04741" w:rsidRPr="00000930" w:rsidRDefault="00DF4252" w:rsidP="000009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L’Agent comptable </w:t>
      </w:r>
      <w:r w:rsidR="00000930">
        <w:rPr>
          <w:rFonts w:cs="Arial"/>
          <w:szCs w:val="20"/>
        </w:rPr>
        <w:t>du Théâtre National de l’Odéon</w:t>
      </w:r>
      <w:r w:rsidRPr="00470670">
        <w:rPr>
          <w:rFonts w:cs="Arial"/>
          <w:szCs w:val="20"/>
        </w:rPr>
        <w:t> </w:t>
      </w:r>
      <w:r w:rsidR="00000930">
        <w:rPr>
          <w:rFonts w:cs="Arial"/>
          <w:szCs w:val="20"/>
        </w:rPr>
        <w:t>–</w:t>
      </w:r>
      <w:r w:rsidRPr="00470670">
        <w:rPr>
          <w:rFonts w:cs="Arial"/>
          <w:szCs w:val="20"/>
        </w:rPr>
        <w:t xml:space="preserve"> 2</w:t>
      </w:r>
      <w:r w:rsidR="00000930">
        <w:rPr>
          <w:rFonts w:cs="Arial"/>
          <w:szCs w:val="20"/>
        </w:rPr>
        <w:t xml:space="preserve"> rue Corneille, 75006 Paris</w:t>
      </w: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5D73AE3F" w14:textId="1B4711EF" w:rsidR="00DF4252" w:rsidRPr="00000930" w:rsidRDefault="00DF4252" w:rsidP="00000930">
      <w:pPr>
        <w:pStyle w:val="4Ss-article"/>
      </w:pPr>
      <w:r>
        <w:t xml:space="preserve">ARTICLE 2 - </w:t>
      </w:r>
      <w:r w:rsidRPr="00470670">
        <w:t>IDENTIFICATION DU TITULAIRE</w:t>
      </w: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4FC4E9CC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>
        <w:rPr>
          <w:rFonts w:cs="Arial"/>
          <w:szCs w:val="20"/>
        </w:rPr>
        <w:t>M</w:t>
      </w:r>
      <w:r w:rsidRPr="00470670">
        <w:rPr>
          <w:rFonts w:cs="Arial"/>
          <w:szCs w:val="20"/>
        </w:rPr>
        <w:t>arché/accord-cadre,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36AF3">
        <w:trPr>
          <w:trHeight w:val="274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lastRenderedPageBreak/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425E83">
        <w:trPr>
          <w:trHeight w:val="43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E0A785C" w14:textId="775BDBA9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472691B" w14:textId="1A5447CE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425E83">
        <w:trPr>
          <w:trHeight w:val="533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425E83">
        <w:trPr>
          <w:trHeight w:val="555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BD5D3CF" w14:textId="68561648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425E83">
        <w:trPr>
          <w:trHeight w:val="445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5DE7C4" w14:textId="160A4196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425E83">
        <w:trPr>
          <w:trHeight w:val="551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r>
        <w:t xml:space="preserve">2.2.2 </w:t>
      </w:r>
      <w:r w:rsidR="00DF4252" w:rsidRPr="00470670">
        <w:t>Désignation d’un mandataire</w:t>
      </w:r>
    </w:p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0C8A6C19" w14:textId="2FD871BB" w:rsidR="00DF4252" w:rsidRPr="00425E83" w:rsidRDefault="00DF4252" w:rsidP="00425E83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3875D149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</w:t>
      </w:r>
      <w:r w:rsidR="00000930">
        <w:rPr>
          <w:rFonts w:cs="Arial"/>
          <w:sz w:val="20"/>
          <w:szCs w:val="20"/>
        </w:rPr>
        <w:t>mbres du groupement vis-à-vis du TNO</w:t>
      </w:r>
      <w:r w:rsidR="00000930"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>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0E40A85B" w14:textId="77777777" w:rsidR="00F81632" w:rsidRPr="00470670" w:rsidRDefault="00F8163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93255DD" w14:textId="77777777" w:rsidR="00DF4252" w:rsidRDefault="00DF4252" w:rsidP="00B04741">
      <w:pPr>
        <w:tabs>
          <w:tab w:val="left" w:pos="4590"/>
        </w:tabs>
      </w:pPr>
    </w:p>
    <w:p w14:paraId="3FAEC2DB" w14:textId="570A154E" w:rsidR="00F81632" w:rsidRPr="009D7202" w:rsidRDefault="00F81632" w:rsidP="00F81632">
      <w:pPr>
        <w:pStyle w:val="4Ss-article"/>
      </w:pPr>
      <w:bookmarkStart w:id="0" w:name="_Toc456497502"/>
      <w:bookmarkStart w:id="1" w:name="_Toc113158841"/>
      <w:r>
        <w:t xml:space="preserve">ARTICLE 3 - </w:t>
      </w:r>
      <w:r w:rsidRPr="009D7202">
        <w:t xml:space="preserve">PIECES CONSTITUTIVES </w:t>
      </w:r>
      <w:bookmarkEnd w:id="0"/>
      <w:bookmarkEnd w:id="1"/>
      <w:r w:rsidRPr="009D7202">
        <w:t>DU MARCHE/ACCORD-CADRE</w:t>
      </w:r>
    </w:p>
    <w:p w14:paraId="2E761D9B" w14:textId="77777777" w:rsidR="00F81632" w:rsidRPr="00470670" w:rsidRDefault="00F81632" w:rsidP="00F81632">
      <w:pPr>
        <w:tabs>
          <w:tab w:val="left" w:pos="567"/>
          <w:tab w:val="left" w:pos="851"/>
          <w:tab w:val="left" w:pos="1134"/>
        </w:tabs>
        <w:spacing w:after="0"/>
        <w:rPr>
          <w:rFonts w:cs="Arial"/>
          <w:szCs w:val="20"/>
        </w:rPr>
      </w:pPr>
    </w:p>
    <w:p w14:paraId="045A992E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La signature du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 emporte acceptation des pièces constitutives mentionnées ci-dessous par ordre de priorité décroissant :</w:t>
      </w:r>
    </w:p>
    <w:p w14:paraId="06C71817" w14:textId="77777777" w:rsidR="00425E83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bookmarkStart w:id="2" w:name="_Hlk132807148"/>
      <w:r>
        <w:rPr>
          <w:lang w:eastAsia="fr-FR"/>
        </w:rPr>
        <w:t>L’Acte d’engagement et ses annexes ;</w:t>
      </w:r>
    </w:p>
    <w:p w14:paraId="1EF3CCFA" w14:textId="77777777" w:rsidR="00425E83" w:rsidRDefault="00425E83" w:rsidP="00425E83">
      <w:pPr>
        <w:spacing w:after="0"/>
        <w:ind w:left="720"/>
        <w:contextualSpacing/>
        <w:rPr>
          <w:lang w:eastAsia="fr-FR"/>
        </w:rPr>
      </w:pPr>
    </w:p>
    <w:p w14:paraId="0A0B4327" w14:textId="77777777" w:rsidR="00425E83" w:rsidRPr="008F4FAC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8F4FAC">
        <w:rPr>
          <w:lang w:eastAsia="fr-FR"/>
        </w:rPr>
        <w:t>Le Cahier des Clauses Administratives Particulières (CCAP)</w:t>
      </w:r>
      <w:r>
        <w:rPr>
          <w:lang w:eastAsia="fr-FR"/>
        </w:rPr>
        <w:t xml:space="preserve"> ;</w:t>
      </w:r>
    </w:p>
    <w:p w14:paraId="6D1BE8B6" w14:textId="77777777" w:rsidR="00425E83" w:rsidRPr="008F4FAC" w:rsidRDefault="00425E83" w:rsidP="00425E83">
      <w:pPr>
        <w:spacing w:after="0"/>
        <w:ind w:left="720"/>
        <w:contextualSpacing/>
        <w:rPr>
          <w:lang w:eastAsia="fr-FR"/>
        </w:rPr>
      </w:pPr>
    </w:p>
    <w:p w14:paraId="62BB7B23" w14:textId="77777777" w:rsidR="00425E83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4C292A">
        <w:rPr>
          <w:lang w:eastAsia="fr-FR"/>
        </w:rPr>
        <w:t>Le Cahier des Clauses Techniques Particulières (CCTP)</w:t>
      </w:r>
      <w:r>
        <w:rPr>
          <w:lang w:eastAsia="fr-FR"/>
        </w:rPr>
        <w:t xml:space="preserve"> et ses annexes</w:t>
      </w:r>
      <w:r w:rsidRPr="004C292A">
        <w:rPr>
          <w:lang w:eastAsia="fr-FR"/>
        </w:rPr>
        <w:t xml:space="preserve"> ;</w:t>
      </w:r>
    </w:p>
    <w:p w14:paraId="4D6FD2A5" w14:textId="77777777" w:rsidR="00425E83" w:rsidRDefault="00425E83" w:rsidP="00425E83">
      <w:pPr>
        <w:pStyle w:val="Paragraphedeliste"/>
      </w:pPr>
    </w:p>
    <w:p w14:paraId="55F0D11E" w14:textId="77777777" w:rsidR="00425E83" w:rsidRPr="00732A1E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732A1E">
        <w:t>Le Cahier des Clauses Administratives Générales applicables aux Marchés publics de Travaux (CCAG Travaux) approuvé par l’arrêté du 30 mars 2021 ;</w:t>
      </w:r>
    </w:p>
    <w:p w14:paraId="12934930" w14:textId="77777777" w:rsidR="00425E83" w:rsidRPr="00732A1E" w:rsidRDefault="00425E83" w:rsidP="00425E83">
      <w:pPr>
        <w:spacing w:after="0"/>
        <w:contextualSpacing/>
        <w:rPr>
          <w:lang w:eastAsia="fr-FR"/>
        </w:rPr>
      </w:pPr>
    </w:p>
    <w:p w14:paraId="376B6F62" w14:textId="77777777" w:rsidR="00425E83" w:rsidRPr="00732A1E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732A1E">
        <w:rPr>
          <w:lang w:eastAsia="fr-FR"/>
        </w:rPr>
        <w:t>Le Mémoire technique remis par le Titulaire dans le cadre de son offre ;</w:t>
      </w:r>
    </w:p>
    <w:p w14:paraId="2F9CDE3D" w14:textId="77777777" w:rsidR="00425E83" w:rsidRPr="002351A9" w:rsidRDefault="00425E83" w:rsidP="00425E83">
      <w:pPr>
        <w:pStyle w:val="Paragraphedeliste"/>
        <w:rPr>
          <w:highlight w:val="cyan"/>
          <w:lang w:eastAsia="fr-FR"/>
        </w:rPr>
      </w:pPr>
    </w:p>
    <w:p w14:paraId="3006A99F" w14:textId="77777777" w:rsidR="00425E83" w:rsidRDefault="00425E83" w:rsidP="00425E83">
      <w:pPr>
        <w:numPr>
          <w:ilvl w:val="0"/>
          <w:numId w:val="1"/>
        </w:numPr>
        <w:spacing w:after="0"/>
        <w:contextualSpacing/>
        <w:rPr>
          <w:lang w:eastAsia="fr-FR"/>
        </w:rPr>
      </w:pPr>
      <w:r w:rsidRPr="003B02FE">
        <w:rPr>
          <w:lang w:eastAsia="fr-FR"/>
        </w:rPr>
        <w:t>Le Planning prévisionnel remis par le Titulaire dans le cadre de son offre.</w:t>
      </w:r>
    </w:p>
    <w:bookmarkEnd w:id="2"/>
    <w:p w14:paraId="1041AC22" w14:textId="0B1627FF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37FBB052" w:rsidR="00F81632" w:rsidRPr="00C7010C" w:rsidRDefault="00F81632" w:rsidP="00F81632">
      <w:pPr>
        <w:pStyle w:val="4Ss-article"/>
      </w:pPr>
      <w:r>
        <w:lastRenderedPageBreak/>
        <w:t xml:space="preserve">ARTICLE 4 - </w:t>
      </w:r>
      <w:r w:rsidRPr="00C7010C">
        <w:t>DUREE DU MARCHE/ DE L’ACCORD-CADRE</w:t>
      </w:r>
    </w:p>
    <w:p w14:paraId="784344C4" w14:textId="057FE0B0" w:rsidR="00F072DE" w:rsidRDefault="00F072DE" w:rsidP="00F81632">
      <w:pPr>
        <w:pStyle w:val="Paragraphedeliste"/>
        <w:spacing w:after="120" w:line="240" w:lineRule="exact"/>
        <w:ind w:left="0"/>
        <w:rPr>
          <w:rFonts w:cs="Arial"/>
          <w:szCs w:val="20"/>
        </w:rPr>
      </w:pPr>
    </w:p>
    <w:p w14:paraId="41694B7C" w14:textId="6390BB15" w:rsidR="00F81632" w:rsidRPr="00670690" w:rsidRDefault="00F81632" w:rsidP="00F81632">
      <w:pPr>
        <w:pStyle w:val="Paragraphedeliste"/>
        <w:spacing w:after="120" w:line="240" w:lineRule="exact"/>
        <w:ind w:left="0"/>
        <w:rPr>
          <w:rFonts w:cs="Arial"/>
          <w:szCs w:val="20"/>
        </w:rPr>
      </w:pPr>
      <w:r w:rsidRPr="00CD4B4D">
        <w:rPr>
          <w:rFonts w:cs="Arial"/>
          <w:szCs w:val="20"/>
        </w:rPr>
        <w:t>Le Marché est conclu de sa Date de notification jusqu’à la fin de la Période de Garantie de Parfait Achèvement</w:t>
      </w:r>
      <w:r>
        <w:rPr>
          <w:rFonts w:cs="Arial"/>
          <w:szCs w:val="20"/>
        </w:rPr>
        <w:t>.</w:t>
      </w:r>
    </w:p>
    <w:p w14:paraId="309CF3CC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4A591BF6" w:rsidR="00F81632" w:rsidRPr="00470670" w:rsidRDefault="00F81632" w:rsidP="00F81632">
      <w:pPr>
        <w:pStyle w:val="4Ss-article"/>
      </w:pPr>
      <w:r>
        <w:t xml:space="preserve">ARTICLE 5 -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77777777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244F787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du </w:t>
      </w:r>
      <w:r>
        <w:rPr>
          <w:rFonts w:cs="Arial"/>
          <w:iCs/>
          <w:sz w:val="20"/>
          <w:szCs w:val="20"/>
        </w:rPr>
        <w:t>M</w:t>
      </w:r>
      <w:r w:rsidRPr="00F81632">
        <w:rPr>
          <w:rFonts w:cs="Arial"/>
          <w:iCs/>
          <w:sz w:val="20"/>
          <w:szCs w:val="20"/>
        </w:rPr>
        <w:t>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05A245EE" w:rsidR="00F81632" w:rsidRPr="005C7B2A" w:rsidRDefault="00F81632" w:rsidP="00F81632">
      <w:pPr>
        <w:pStyle w:val="4Ss-article"/>
      </w:pPr>
      <w:r>
        <w:t xml:space="preserve">ARTICLE 6 - </w:t>
      </w:r>
      <w:r w:rsidRPr="005C7B2A">
        <w:t xml:space="preserve">MONTANT DU MARCHE 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A91F28E" w14:textId="0109C0BC" w:rsidR="00F072DE" w:rsidRDefault="00F072DE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09DD425" w14:textId="492934EC" w:rsidR="00425E83" w:rsidRPr="00470670" w:rsidRDefault="00425E83" w:rsidP="00425E83">
      <w:pPr>
        <w:pStyle w:val="Titre2"/>
      </w:pPr>
      <w:r>
        <w:t xml:space="preserve">6.1 </w:t>
      </w:r>
      <w:r w:rsidRPr="00470670">
        <w:t>Montant d</w:t>
      </w:r>
      <w:r>
        <w:t xml:space="preserve">u Marché </w:t>
      </w:r>
      <w:r>
        <w:t>– Offre de base</w:t>
      </w:r>
    </w:p>
    <w:p w14:paraId="01E0726D" w14:textId="77777777" w:rsidR="00425E83" w:rsidRPr="00470670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A92710E" w14:textId="466F29E3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de </w:t>
      </w:r>
      <w:r w:rsidRPr="00425E83">
        <w:rPr>
          <w:rFonts w:cs="Arial"/>
          <w:b/>
          <w:sz w:val="20"/>
          <w:szCs w:val="20"/>
        </w:rPr>
        <w:t>l</w:t>
      </w:r>
      <w:r w:rsidRPr="00425E83">
        <w:rPr>
          <w:rFonts w:cs="Arial"/>
          <w:b/>
          <w:sz w:val="20"/>
          <w:szCs w:val="20"/>
        </w:rPr>
        <w:t>’offre de base</w:t>
      </w:r>
      <w:r>
        <w:rPr>
          <w:rFonts w:cs="Arial"/>
          <w:sz w:val="20"/>
          <w:szCs w:val="20"/>
        </w:rPr>
        <w:t xml:space="preserve">, conformément </w:t>
      </w:r>
      <w:r w:rsidRPr="00470670">
        <w:rPr>
          <w:rFonts w:cs="Arial"/>
          <w:sz w:val="20"/>
          <w:szCs w:val="20"/>
        </w:rPr>
        <w:t>à la DPGF s’élève à la somme de :</w:t>
      </w:r>
    </w:p>
    <w:p w14:paraId="7F07D511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6A85D9BF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2BFF55DF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7D8E0B8C" w14:textId="77777777" w:rsidR="00425E83" w:rsidRPr="00470670" w:rsidRDefault="00425E83" w:rsidP="00425E83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4D5DFB43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de la part forfaitaire toutes taxes comprises est de (en toutes lettres) :  </w:t>
      </w:r>
    </w:p>
    <w:p w14:paraId="297D077E" w14:textId="77777777" w:rsidR="00425E83" w:rsidRPr="00470670" w:rsidRDefault="00425E83" w:rsidP="00425E83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C95318F" w14:textId="77777777" w:rsidR="00425E83" w:rsidRPr="00470670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29B0B0C" w14:textId="77777777" w:rsidR="00425E83" w:rsidRPr="00470670" w:rsidRDefault="00425E83" w:rsidP="00425E83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103ABDE" w14:textId="77777777" w:rsidR="00425E83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4E53BB1" w14:textId="77777777" w:rsidR="00425E83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92FB930" w14:textId="77777777" w:rsidR="00425E83" w:rsidRPr="00A11ADC" w:rsidRDefault="00425E83" w:rsidP="00425E83">
      <w:pPr>
        <w:pStyle w:val="Titre2"/>
      </w:pPr>
      <w:r>
        <w:t xml:space="preserve">6.2 </w:t>
      </w:r>
      <w:r w:rsidRPr="00A11ADC">
        <w:t xml:space="preserve">Montant </w:t>
      </w:r>
      <w:r>
        <w:t>du Marché</w:t>
      </w:r>
      <w:r w:rsidRPr="00A11ADC">
        <w:t xml:space="preserve"> – </w:t>
      </w:r>
      <w:r>
        <w:t>Variante obligatoire</w:t>
      </w:r>
    </w:p>
    <w:p w14:paraId="76E02FA4" w14:textId="77777777" w:rsidR="00425E83" w:rsidRPr="00470670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90922E" w14:textId="11ED237C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</w:t>
      </w:r>
      <w:r>
        <w:rPr>
          <w:rFonts w:cs="Arial"/>
          <w:sz w:val="20"/>
          <w:szCs w:val="20"/>
        </w:rPr>
        <w:t xml:space="preserve">de </w:t>
      </w:r>
      <w:r w:rsidRPr="00425E83">
        <w:rPr>
          <w:rFonts w:cs="Arial"/>
          <w:b/>
          <w:sz w:val="20"/>
          <w:szCs w:val="20"/>
        </w:rPr>
        <w:t>l’offre variante</w:t>
      </w:r>
      <w:r w:rsidRPr="00470670">
        <w:rPr>
          <w:rFonts w:cs="Arial"/>
          <w:sz w:val="20"/>
          <w:szCs w:val="20"/>
        </w:rPr>
        <w:t xml:space="preserve"> conformément à la DPGF s’élève à la somme de :</w:t>
      </w:r>
    </w:p>
    <w:p w14:paraId="72449BE4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4D1D67F9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7C2A95E4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08C55540" w14:textId="77777777" w:rsidR="00425E83" w:rsidRPr="00470670" w:rsidRDefault="00425E83" w:rsidP="00425E83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156430D3" w14:textId="77777777" w:rsidR="00425E83" w:rsidRPr="00470670" w:rsidRDefault="00425E83" w:rsidP="00425E83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de la part forfaitaire toutes taxes comprises est de (en toutes lettres) :  </w:t>
      </w:r>
    </w:p>
    <w:p w14:paraId="3FB1C773" w14:textId="77777777" w:rsidR="00425E83" w:rsidRPr="00470670" w:rsidRDefault="00425E83" w:rsidP="00425E83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23D547B" w14:textId="77777777" w:rsidR="00425E83" w:rsidRDefault="00425E83" w:rsidP="00425E8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E123C55" w14:textId="1ABB2DA2" w:rsidR="00F072DE" w:rsidRPr="00470670" w:rsidRDefault="00F072DE" w:rsidP="00F072DE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6CA1524E" w14:textId="77777777" w:rsidR="00F072DE" w:rsidRPr="00470670" w:rsidRDefault="00F072DE" w:rsidP="00F072DE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6559E65" w14:textId="45DA308C" w:rsidR="00F072DE" w:rsidRPr="00E2038B" w:rsidRDefault="00F072DE" w:rsidP="00000930">
      <w:pPr>
        <w:pStyle w:val="Corpsdetexte3"/>
        <w:rPr>
          <w:rFonts w:cs="Arial"/>
          <w:sz w:val="20"/>
          <w:szCs w:val="20"/>
        </w:rPr>
      </w:pPr>
    </w:p>
    <w:p w14:paraId="0A454B3F" w14:textId="04F3C1C0" w:rsidR="00592E68" w:rsidRDefault="00592E68" w:rsidP="00592E68">
      <w:pPr>
        <w:pStyle w:val="Sansinterligne"/>
      </w:pPr>
    </w:p>
    <w:p w14:paraId="165C8EE3" w14:textId="6734C481" w:rsidR="00D36AF3" w:rsidRDefault="00D36AF3" w:rsidP="00592E68">
      <w:pPr>
        <w:pStyle w:val="Sansinterligne"/>
      </w:pPr>
    </w:p>
    <w:p w14:paraId="6E6381A5" w14:textId="04B05113" w:rsidR="00D36AF3" w:rsidRDefault="00D36AF3" w:rsidP="00592E68">
      <w:pPr>
        <w:pStyle w:val="Sansinterligne"/>
      </w:pPr>
    </w:p>
    <w:p w14:paraId="7B22EF69" w14:textId="77777777" w:rsidR="00D36AF3" w:rsidRDefault="00D36AF3" w:rsidP="00592E68">
      <w:pPr>
        <w:pStyle w:val="Sansinterligne"/>
      </w:pPr>
    </w:p>
    <w:p w14:paraId="1F6466A9" w14:textId="62727EBF" w:rsidR="00592E68" w:rsidRPr="00470670" w:rsidRDefault="00592E68" w:rsidP="00592E68">
      <w:pPr>
        <w:pStyle w:val="4Ss-article"/>
      </w:pPr>
      <w:r>
        <w:lastRenderedPageBreak/>
        <w:t xml:space="preserve">ARTICLE 7 - </w:t>
      </w:r>
      <w:r w:rsidRPr="00470670">
        <w:t>AVANCE</w:t>
      </w:r>
    </w:p>
    <w:p w14:paraId="69C332C4" w14:textId="77777777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>A remplir en cas de titulaire unique ou de groupement solidaire (voir article 8.1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D36AF3">
        <w:rPr>
          <w:rFonts w:eastAsia="Calibri" w:cs="Arial"/>
          <w:szCs w:val="20"/>
        </w:rPr>
      </w:r>
      <w:r w:rsidR="00D36AF3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D36AF3">
        <w:rPr>
          <w:rFonts w:eastAsia="Calibri" w:cs="Arial"/>
          <w:szCs w:val="20"/>
        </w:rPr>
      </w:r>
      <w:r w:rsidR="00D36AF3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2B10FAB3" w:rsidR="00592E68" w:rsidRPr="00D01584" w:rsidRDefault="00592E68" w:rsidP="00D01584">
      <w:pPr>
        <w:pStyle w:val="4Ss-article"/>
      </w:pPr>
      <w:r>
        <w:t>ARTICLE 8</w:t>
      </w:r>
      <w:r w:rsidR="00D36AF3">
        <w:t xml:space="preserve"> -</w:t>
      </w:r>
      <w:bookmarkStart w:id="3" w:name="_GoBack"/>
      <w:bookmarkEnd w:id="3"/>
      <w:r>
        <w:t xml:space="preserve"> </w:t>
      </w:r>
      <w:r w:rsidRPr="00470670">
        <w:t>CLAUSES FINANCIERES EN CAS DE GROUPEMENT</w:t>
      </w:r>
    </w:p>
    <w:p w14:paraId="497ACAA5" w14:textId="0591F22C" w:rsidR="00592E68" w:rsidRPr="00470670" w:rsidRDefault="00592E68" w:rsidP="00592E68">
      <w:pPr>
        <w:pStyle w:val="Titre2"/>
      </w:pPr>
      <w:r>
        <w:t xml:space="preserve">8.1 </w:t>
      </w:r>
      <w:r w:rsidR="002624BC">
        <w:t>En</w:t>
      </w:r>
      <w:r w:rsidRPr="00470670">
        <w:t xml:space="preserve"> cas de groupement conjoint</w:t>
      </w:r>
    </w:p>
    <w:p w14:paraId="637A123D" w14:textId="7736F70B" w:rsidR="00E2038B" w:rsidRPr="00E2038B" w:rsidRDefault="00E2038B" w:rsidP="00E2038B">
      <w:pPr>
        <w:rPr>
          <w:lang w:eastAsia="fr-FR"/>
        </w:rPr>
      </w:pPr>
    </w:p>
    <w:p w14:paraId="1BB1D9DF" w14:textId="63A783C0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  <w:r w:rsidRPr="00470670">
        <w:rPr>
          <w:rFonts w:eastAsia="Calibri" w:cs="Arial"/>
          <w:szCs w:val="20"/>
        </w:rPr>
        <w:t xml:space="preserve">Les prestations exécutées par chaque membre du groupement se répartissent comme suit </w:t>
      </w:r>
      <w:r w:rsidRPr="00592E68">
        <w:rPr>
          <w:rFonts w:eastAsia="Calibri" w:cs="Arial"/>
          <w:sz w:val="16"/>
          <w:szCs w:val="16"/>
        </w:rPr>
        <w:t>(</w:t>
      </w:r>
      <w:r w:rsidRPr="00592E68">
        <w:rPr>
          <w:rFonts w:eastAsia="Calibri" w:cs="Arial"/>
          <w:i/>
          <w:sz w:val="16"/>
          <w:szCs w:val="16"/>
        </w:rPr>
        <w:t>lignes à reproduire en fonction du nombre de cotraitants</w:t>
      </w:r>
      <w:r w:rsidRPr="00470670">
        <w:rPr>
          <w:rFonts w:eastAsia="Calibri" w:cs="Arial"/>
          <w:szCs w:val="20"/>
        </w:rPr>
        <w:t>) :</w:t>
      </w:r>
    </w:p>
    <w:p w14:paraId="11000626" w14:textId="77777777" w:rsidR="00592E68" w:rsidRPr="00470670" w:rsidRDefault="00592E68" w:rsidP="00592E68">
      <w:pPr>
        <w:spacing w:after="200" w:line="240" w:lineRule="exact"/>
        <w:contextualSpacing/>
        <w:rPr>
          <w:rFonts w:eastAsia="Calibri" w:cs="Arial"/>
          <w:szCs w:val="20"/>
        </w:rPr>
      </w:pPr>
    </w:p>
    <w:tbl>
      <w:tblPr>
        <w:tblW w:w="9238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34"/>
        <w:gridCol w:w="1276"/>
        <w:gridCol w:w="1275"/>
        <w:gridCol w:w="1276"/>
        <w:gridCol w:w="992"/>
      </w:tblGrid>
      <w:tr w:rsidR="00592E68" w:rsidRPr="00470670" w14:paraId="3F42E7F2" w14:textId="77777777" w:rsidTr="00D8380B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893E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Identification des cotraitants</w:t>
            </w:r>
          </w:p>
        </w:tc>
        <w:tc>
          <w:tcPr>
            <w:tcW w:w="2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E01CC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Nature des prestations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7A78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HT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2DDA1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TVA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566F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cs="Arial"/>
                <w:szCs w:val="20"/>
              </w:rPr>
              <w:t>Montant TTC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139BE36" w14:textId="77777777" w:rsidR="00592E68" w:rsidRPr="00470670" w:rsidRDefault="00592E68" w:rsidP="00D8380B">
            <w:pPr>
              <w:spacing w:line="240" w:lineRule="exact"/>
              <w:jc w:val="center"/>
              <w:rPr>
                <w:rFonts w:cs="Arial"/>
                <w:szCs w:val="20"/>
              </w:rPr>
            </w:pPr>
            <w:r w:rsidRPr="00470670">
              <w:rPr>
                <w:rFonts w:cs="Arial"/>
                <w:szCs w:val="20"/>
              </w:rPr>
              <w:t>Versement de l’avance</w:t>
            </w:r>
          </w:p>
        </w:tc>
      </w:tr>
      <w:tr w:rsidR="00592E68" w:rsidRPr="00470670" w14:paraId="7AA1A1DD" w14:textId="77777777" w:rsidTr="00D36AF3">
        <w:trPr>
          <w:trHeight w:val="3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90FF3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1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5995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99EEA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242D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DEAF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6DE2C7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  <w:tr w:rsidR="00592E68" w:rsidRPr="00470670" w14:paraId="7F838339" w14:textId="77777777" w:rsidTr="00D36AF3">
        <w:trPr>
          <w:trHeight w:val="261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969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E04A4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C7DE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63A5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F7C2C" w14:textId="77777777" w:rsidR="00592E68" w:rsidRPr="00470670" w:rsidRDefault="00592E68" w:rsidP="00D8380B">
            <w:pPr>
              <w:spacing w:line="240" w:lineRule="exact"/>
              <w:rPr>
                <w:rFonts w:eastAsia="Calibri" w:cs="Arial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4B658B" w14:textId="77777777" w:rsidR="00592E68" w:rsidRPr="00470670" w:rsidRDefault="00592E68" w:rsidP="00D8380B">
            <w:pPr>
              <w:spacing w:line="240" w:lineRule="exact"/>
              <w:jc w:val="center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Oui/non</w:t>
            </w:r>
          </w:p>
        </w:tc>
      </w:tr>
    </w:tbl>
    <w:p w14:paraId="734E1A1D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64CC6D8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Chaque membre du groupement perçoit directement les sommes se rapportant à l’exécution des prestations telles qu’elles sont indiquées dans les tableaux ci-dessus. </w:t>
      </w:r>
    </w:p>
    <w:p w14:paraId="2A50853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1A750D22" w14:textId="77777777" w:rsidR="00592E68" w:rsidRPr="00470670" w:rsidRDefault="00592E68" w:rsidP="00592E68">
      <w:pPr>
        <w:spacing w:after="120"/>
        <w:rPr>
          <w:rFonts w:cs="Arial"/>
          <w:b/>
          <w:szCs w:val="20"/>
          <w:u w:val="single"/>
        </w:rPr>
      </w:pPr>
      <w:r w:rsidRPr="00470670">
        <w:rPr>
          <w:rFonts w:cs="Arial"/>
          <w:b/>
          <w:szCs w:val="20"/>
          <w:u w:val="single"/>
        </w:rPr>
        <w:t>Le candidat devra indiquer dans la DPGF la répartition des montants de chaque poste entre les différents membres du groupement.</w:t>
      </w:r>
    </w:p>
    <w:p w14:paraId="1785A1D4" w14:textId="607C73E8" w:rsidR="00592E68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</w:t>
      </w:r>
      <w:r w:rsidRPr="00470670">
        <w:rPr>
          <w:rFonts w:cs="Arial"/>
          <w:b/>
          <w:szCs w:val="20"/>
        </w:rPr>
        <w:t>fournir 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7D2BA440" w14:textId="440A8ECC" w:rsidR="002624BC" w:rsidRPr="00E2038B" w:rsidRDefault="002624BC" w:rsidP="00E2038B">
      <w:pPr>
        <w:rPr>
          <w:lang w:eastAsia="fr-FR"/>
        </w:rPr>
      </w:pPr>
    </w:p>
    <w:p w14:paraId="53586F03" w14:textId="05062F5B" w:rsidR="00592E68" w:rsidRPr="00470670" w:rsidRDefault="00592E68" w:rsidP="00592E68">
      <w:pPr>
        <w:pStyle w:val="Titre2"/>
      </w:pPr>
      <w:r>
        <w:t xml:space="preserve">8.2 </w:t>
      </w:r>
      <w:r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D36AF3">
        <w:rPr>
          <w:rFonts w:cs="Arial"/>
          <w:szCs w:val="20"/>
        </w:rPr>
      </w:r>
      <w:r w:rsidR="00D36AF3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67E35DF2" w14:textId="7858844B" w:rsidR="00D01584" w:rsidRDefault="00D01584" w:rsidP="00F81632">
      <w:pPr>
        <w:pStyle w:val="Sansinterligne"/>
      </w:pPr>
    </w:p>
    <w:p w14:paraId="1CB14739" w14:textId="38F2FAD3" w:rsidR="00592E68" w:rsidRPr="00470670" w:rsidRDefault="00592E68" w:rsidP="00D36AF3">
      <w:pPr>
        <w:pStyle w:val="4Ss-article"/>
      </w:pPr>
      <w:r>
        <w:t xml:space="preserve">ARTICLE 9 - </w:t>
      </w:r>
      <w:r w:rsidRPr="00470670">
        <w:t>SOUS TRAITANCE</w:t>
      </w: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D36AF3">
        <w:rPr>
          <w:sz w:val="20"/>
          <w:szCs w:val="20"/>
        </w:rPr>
      </w:r>
      <w:r w:rsidR="00D36AF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D36AF3">
        <w:rPr>
          <w:sz w:val="20"/>
          <w:szCs w:val="20"/>
        </w:rPr>
      </w:r>
      <w:r w:rsidR="00D36AF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58C3D69B" w14:textId="0FA5BA94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47707F45" w:rsidR="00592E68" w:rsidRPr="00470670" w:rsidRDefault="00592E68" w:rsidP="00592E68">
      <w:pPr>
        <w:pStyle w:val="4Ss-article"/>
      </w:pPr>
      <w:r>
        <w:t xml:space="preserve">ARTICLE 10 - </w:t>
      </w:r>
      <w:r w:rsidRPr="00470670">
        <w:t xml:space="preserve">CESSION - NANTISSEMENT DE CREANCES </w:t>
      </w:r>
    </w:p>
    <w:p w14:paraId="5B32EA9F" w14:textId="77777777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>Le montant maximum de la créance à indiquer ci-dessous correspond au montant forfaitaire de l’accord-cadre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D36AF3">
        <w:rPr>
          <w:sz w:val="20"/>
          <w:szCs w:val="20"/>
        </w:rPr>
      </w:r>
      <w:r w:rsidR="00D36AF3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31A40358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lastRenderedPageBreak/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A48388F" w14:textId="20F63A50" w:rsidR="00F81632" w:rsidRPr="00D36AF3" w:rsidRDefault="00592E68" w:rsidP="00D36AF3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401B33D3" w14:textId="77777777" w:rsidR="00D01584" w:rsidRDefault="00D01584" w:rsidP="00B04741">
      <w:pPr>
        <w:tabs>
          <w:tab w:val="left" w:pos="4590"/>
        </w:tabs>
      </w:pPr>
    </w:p>
    <w:p w14:paraId="67F9299D" w14:textId="3EE2D73C" w:rsidR="00592E68" w:rsidRPr="00470670" w:rsidRDefault="00592E68" w:rsidP="00592E68">
      <w:pPr>
        <w:pStyle w:val="4Ss-article"/>
      </w:pPr>
      <w:r>
        <w:t xml:space="preserve">ARTICLE 11 - </w:t>
      </w:r>
      <w:r w:rsidRPr="00470670">
        <w:t xml:space="preserve">MISE AU POINT DE L’OFFRE </w:t>
      </w:r>
    </w:p>
    <w:p w14:paraId="0DC01F2A" w14:textId="1F6C873D" w:rsidR="00592E68" w:rsidRDefault="00592E68" w:rsidP="00D01584">
      <w:pPr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>Cett</w:t>
      </w:r>
      <w:r w:rsidR="002624BC">
        <w:rPr>
          <w:rFonts w:cs="Arial"/>
          <w:i/>
          <w:color w:val="FF0000"/>
          <w:sz w:val="18"/>
          <w:szCs w:val="18"/>
        </w:rPr>
        <w:t xml:space="preserve">e rubrique sera complétée par le TNO </w:t>
      </w:r>
      <w:r w:rsidRPr="00592E68">
        <w:rPr>
          <w:rFonts w:cs="Arial"/>
          <w:i/>
          <w:color w:val="FF0000"/>
          <w:sz w:val="18"/>
          <w:szCs w:val="18"/>
        </w:rPr>
        <w:t>avant la notification le cas échéant</w:t>
      </w:r>
    </w:p>
    <w:p w14:paraId="1178946D" w14:textId="77777777" w:rsidR="00D01584" w:rsidRPr="00D01584" w:rsidRDefault="00D01584" w:rsidP="00D01584">
      <w:pPr>
        <w:tabs>
          <w:tab w:val="right" w:pos="8647"/>
        </w:tabs>
        <w:jc w:val="center"/>
        <w:rPr>
          <w:rFonts w:cs="Arial"/>
          <w:b/>
          <w:color w:val="FF0000"/>
          <w:sz w:val="18"/>
          <w:szCs w:val="18"/>
          <w:u w:val="single"/>
        </w:rPr>
      </w:pPr>
    </w:p>
    <w:p w14:paraId="1E785179" w14:textId="7C159E32" w:rsidR="00592E68" w:rsidRPr="00470670" w:rsidRDefault="00C26FDB" w:rsidP="00592E68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Après analyse des offres, le TNO</w:t>
      </w:r>
      <w:r w:rsidR="00592E68" w:rsidRPr="00470670">
        <w:rPr>
          <w:rFonts w:cs="Arial"/>
          <w:sz w:val="20"/>
          <w:szCs w:val="20"/>
        </w:rPr>
        <w:t xml:space="preserve"> </w:t>
      </w:r>
      <w:r w:rsidR="00592E68">
        <w:rPr>
          <w:rFonts w:cs="Arial"/>
          <w:sz w:val="20"/>
          <w:szCs w:val="20"/>
        </w:rPr>
        <w:t>retient</w:t>
      </w:r>
      <w:r w:rsidR="00592E68" w:rsidRPr="00470670">
        <w:rPr>
          <w:rFonts w:cs="Arial"/>
          <w:sz w:val="20"/>
          <w:szCs w:val="20"/>
        </w:rPr>
        <w:t xml:space="preserve"> :</w:t>
      </w:r>
    </w:p>
    <w:p w14:paraId="08DA3FD0" w14:textId="77777777" w:rsidR="00592E68" w:rsidRPr="00470670" w:rsidRDefault="00592E68" w:rsidP="00592E68">
      <w:pPr>
        <w:pStyle w:val="Corpsdetexte3"/>
        <w:ind w:left="127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 L’offre correspondant à la solution de base</w:t>
      </w:r>
    </w:p>
    <w:p w14:paraId="08856A53" w14:textId="50054716" w:rsidR="002624BC" w:rsidRDefault="00592E68" w:rsidP="005354E9">
      <w:pPr>
        <w:pStyle w:val="Corpsdetexte3"/>
        <w:ind w:left="1276"/>
        <w:rPr>
          <w:rFonts w:cs="Arial"/>
          <w:sz w:val="20"/>
          <w:szCs w:val="20"/>
        </w:rPr>
      </w:pPr>
      <w:r w:rsidRPr="00A11ADC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11ADC">
        <w:rPr>
          <w:rFonts w:cs="Arial"/>
          <w:sz w:val="20"/>
          <w:szCs w:val="20"/>
        </w:rPr>
        <w:instrText xml:space="preserve"> FORMCHECKBOX </w:instrText>
      </w:r>
      <w:r w:rsidR="00D36AF3">
        <w:rPr>
          <w:rFonts w:cs="Arial"/>
          <w:sz w:val="20"/>
          <w:szCs w:val="20"/>
        </w:rPr>
      </w:r>
      <w:r w:rsidR="00D36AF3">
        <w:rPr>
          <w:rFonts w:cs="Arial"/>
          <w:sz w:val="20"/>
          <w:szCs w:val="20"/>
        </w:rPr>
        <w:fldChar w:fldCharType="separate"/>
      </w:r>
      <w:r w:rsidRPr="00A11ADC">
        <w:rPr>
          <w:rFonts w:cs="Arial"/>
          <w:sz w:val="20"/>
          <w:szCs w:val="20"/>
        </w:rPr>
        <w:fldChar w:fldCharType="end"/>
      </w:r>
      <w:r w:rsidRPr="00A11ADC">
        <w:rPr>
          <w:rFonts w:cs="Arial"/>
          <w:sz w:val="20"/>
          <w:szCs w:val="20"/>
        </w:rPr>
        <w:t xml:space="preserve">  L’offre </w:t>
      </w:r>
      <w:r w:rsidR="00D36AF3">
        <w:rPr>
          <w:rFonts w:cs="Arial"/>
          <w:sz w:val="20"/>
          <w:szCs w:val="20"/>
        </w:rPr>
        <w:t>correspondant à la variante</w:t>
      </w:r>
    </w:p>
    <w:p w14:paraId="5C52C97B" w14:textId="77777777" w:rsidR="005354E9" w:rsidRDefault="005354E9" w:rsidP="005354E9">
      <w:pPr>
        <w:pStyle w:val="Corpsdetexte3"/>
        <w:ind w:left="1276"/>
        <w:rPr>
          <w:rFonts w:cs="Arial"/>
          <w:sz w:val="20"/>
          <w:szCs w:val="20"/>
        </w:rPr>
      </w:pPr>
    </w:p>
    <w:p w14:paraId="146F2EDB" w14:textId="532637DC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Le</w:t>
      </w:r>
      <w:r w:rsidRPr="00470670">
        <w:rPr>
          <w:rFonts w:cs="Arial"/>
          <w:sz w:val="20"/>
          <w:szCs w:val="20"/>
        </w:rPr>
        <w:t xml:space="preserve"> montant total du </w:t>
      </w:r>
      <w:r>
        <w:rPr>
          <w:rFonts w:cs="Arial"/>
          <w:sz w:val="20"/>
          <w:szCs w:val="20"/>
        </w:rPr>
        <w:t>M</w:t>
      </w:r>
      <w:r w:rsidR="002624BC">
        <w:rPr>
          <w:rFonts w:cs="Arial"/>
          <w:sz w:val="20"/>
          <w:szCs w:val="20"/>
        </w:rPr>
        <w:t>arché</w:t>
      </w:r>
      <w:r w:rsidRPr="00470670">
        <w:rPr>
          <w:rFonts w:cs="Arial"/>
          <w:sz w:val="20"/>
          <w:szCs w:val="20"/>
        </w:rPr>
        <w:t xml:space="preserve"> est de :</w:t>
      </w:r>
    </w:p>
    <w:p w14:paraId="086548AD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30A1C26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TVA à 20 %                                                                                  €</w:t>
      </w:r>
    </w:p>
    <w:p w14:paraId="48ABD40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02F26FAF" w14:textId="77777777" w:rsidR="00592E68" w:rsidRPr="00470670" w:rsidRDefault="00592E68" w:rsidP="00592E68">
      <w:pPr>
        <w:pStyle w:val="Corpsdetexte3"/>
        <w:spacing w:after="24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29B33D34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total toutes taxes comprises est de (en toutes lettres) :  </w:t>
      </w:r>
    </w:p>
    <w:p w14:paraId="5C3FC94F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D21D8B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0BA7FD76" w:rsidR="00592E68" w:rsidRPr="00592E68" w:rsidRDefault="00592E68" w:rsidP="00D14F92">
      <w:pPr>
        <w:pStyle w:val="4Ss-article"/>
      </w:pPr>
      <w:r w:rsidRPr="00592E68">
        <w:t>ARTICLE 12</w:t>
      </w:r>
      <w:r w:rsidR="00D14F92">
        <w:t xml:space="preserve"> - </w:t>
      </w:r>
      <w:r w:rsidRPr="00592E68">
        <w:t>SIGNATURE DES PARTIES</w:t>
      </w:r>
    </w:p>
    <w:p w14:paraId="518CF64E" w14:textId="2A34E17E" w:rsidR="00592E68" w:rsidRPr="00592E68" w:rsidRDefault="00D36AF3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22353D9F">
                <wp:simplePos x="0" y="0"/>
                <wp:positionH relativeFrom="margin">
                  <wp:align>right</wp:align>
                </wp:positionH>
                <wp:positionV relativeFrom="paragraph">
                  <wp:posOffset>1938020</wp:posOffset>
                </wp:positionV>
                <wp:extent cx="3095625" cy="1470660"/>
                <wp:effectExtent l="0" t="0" r="2857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4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5FD6FA8A" w14:textId="1AD355EC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893FE33" w14:textId="77777777" w:rsidR="002624BC" w:rsidRDefault="002624BC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3CCE08E1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473772C2" w14:textId="77777777" w:rsidR="00D36AF3" w:rsidRDefault="00D36AF3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662DA0A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Pour </w:t>
                            </w:r>
                            <w:r w:rsidR="002624BC">
                              <w:rPr>
                                <w:rFonts w:cs="Arial"/>
                                <w:sz w:val="18"/>
                                <w:szCs w:val="18"/>
                              </w:rPr>
                              <w:t>le TNO, L’administrateur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0433B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92.55pt;margin-top:152.6pt;width:243.75pt;height:115.8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pK2LAIAAFgEAAAOAAAAZHJzL2Uyb0RvYy54bWysVNtu2zAMfR+wfxD0vtjJkrQx4hRdugwD&#10;ugvQ7gNkWbaFSaImKbGzrx8lp2nQDXsY5gdBFKmjw0PS65tBK3IQzkswJZ1OckqE4VBL05b02+Pu&#10;zTUlPjBTMwVGlPQoPL3ZvH617m0hZtCBqoUjCGJ80duSdiHYIss874RmfgJWGHQ24DQLaLo2qx3r&#10;EV2rbJbny6wHV1sHXHiPp3ejk24SftMIHr40jReBqJIit5BWl9YqrtlmzYrWMdtJfqLB/oGFZtLg&#10;o2eoOxYY2Tv5G5SW3IGHJkw46AyaRnKRcsBspvmLbB46ZkXKBcXx9iyT/3+w/PPhqyOyLumcEsM0&#10;luhRDIG8g4Esojq99QUGPVgMCwMeY5VTpt7eA//uiYFtx0wrbp2DvhOsRnbTeDO7uDri+AhS9Z+g&#10;xmfYPkACGhqno3QoBkF0rNLxXJlIhePh23y1WM4WlHD0TedX+XKZapex4um6dT58EKBJ3JTUYekT&#10;PDvc+xDpsOIpJL7mQcl6J5VKhmurrXLkwLBNdulLGbwIU4b0JV0tkMjfIfL0/QlCy4D9rqQu6fU5&#10;iBVRt/emTt0YmFTjHikrcxIyajeqGIZqSBVLKkeRK6iPqKyDsb1xHHHTgftJSY+tXVL/Y8+coER9&#10;NFid1XQ+j7OQjPniaoaGu/RUlx5mOEKVNFAybrdhnJ+9dbLt8KWxHwzcYkUbmbR+ZnWij+2bSnAa&#10;tTgfl3aKev4hbH4BAAD//wMAUEsDBBQABgAIAAAAIQBR6zh13wAAAAgBAAAPAAAAZHJzL2Rvd25y&#10;ZXYueG1sTI/BTsMwEETvSPyDtUhcEHVomjSEbCqEBIIbFARXN94mEfE62G4a/h5zguNoRjNvqs1s&#10;BjGR871lhKtFAoK4sbrnFuHt9f6yAOGDYq0Gy4TwTR429elJpUptj/xC0za0IpawLxVCF8JYSumb&#10;jozyCzsSR29vnVEhStdK7dQxlptBLpMkl0b1HBc6NdJdR83n9mAQitXj9OGf0uf3Jt8P1+FiPT18&#10;OcTzs/n2BkSgOfyF4Rc/okMdmXb2wNqLASEeCQhpki1BRHtVrDMQO4QszQuQdSX/H6h/AAAA//8D&#10;AFBLAQItABQABgAIAAAAIQC2gziS/gAAAOEBAAATAAAAAAAAAAAAAAAAAAAAAABbQ29udGVudF9U&#10;eXBlc10ueG1sUEsBAi0AFAAGAAgAAAAhADj9If/WAAAAlAEAAAsAAAAAAAAAAAAAAAAALwEAAF9y&#10;ZWxzLy5yZWxzUEsBAi0AFAAGAAgAAAAhAKv+krYsAgAAWAQAAA4AAAAAAAAAAAAAAAAALgIAAGRy&#10;cy9lMm9Eb2MueG1sUEsBAi0AFAAGAAgAAAAhAFHrOHXfAAAACAEAAA8AAAAAAAAAAAAAAAAAhgQA&#10;AGRycy9kb3ducmV2LnhtbFBLBQYAAAAABAAEAPMAAACS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5FD6FA8A" w14:textId="1AD355EC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893FE33" w14:textId="77777777" w:rsidR="002624BC" w:rsidRDefault="002624BC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3CCE08E1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473772C2" w14:textId="77777777" w:rsidR="00D36AF3" w:rsidRDefault="00D36AF3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662DA0A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Pour </w:t>
                      </w:r>
                      <w:r w:rsidR="002624BC">
                        <w:rPr>
                          <w:rFonts w:cs="Arial"/>
                          <w:sz w:val="18"/>
                          <w:szCs w:val="18"/>
                        </w:rPr>
                        <w:t>le TNO, L’administrateur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36AF3">
        <w:trPr>
          <w:trHeight w:val="1855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74AA6BBD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>de l’ensemble des pièces d</w:t>
            </w:r>
            <w:r w:rsidR="00D80022">
              <w:t>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0D91D32" w14:textId="77777777" w:rsidR="00D14F92" w:rsidRDefault="00D14F92" w:rsidP="002624BC">
            <w:pPr>
              <w:pStyle w:val="5Articlenormal"/>
              <w:rPr>
                <w:szCs w:val="20"/>
              </w:rPr>
            </w:pPr>
          </w:p>
        </w:tc>
      </w:tr>
    </w:tbl>
    <w:p w14:paraId="12793E38" w14:textId="11F6A3E8" w:rsidR="00592E68" w:rsidRPr="00D36AF3" w:rsidRDefault="00D36AF3" w:rsidP="00D36AF3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E7CF" wp14:editId="14A8EC1E">
                <wp:simplePos x="0" y="0"/>
                <wp:positionH relativeFrom="margin">
                  <wp:posOffset>-635</wp:posOffset>
                </wp:positionH>
                <wp:positionV relativeFrom="paragraph">
                  <wp:posOffset>36830</wp:posOffset>
                </wp:positionV>
                <wp:extent cx="3124200" cy="1470660"/>
                <wp:effectExtent l="0" t="0" r="19050" b="1524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70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97C6D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Visa ou avis de l’autorité de contrôle :</w:t>
                            </w:r>
                          </w:p>
                          <w:p w14:paraId="122736B8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056AF183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44E92803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3FB0E4F7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004CA476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BE7CF" id="Text Box 3" o:spid="_x0000_s1027" type="#_x0000_t202" style="position:absolute;left:0;text-align:left;margin-left:-.05pt;margin-top:2.9pt;width:246pt;height:115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NsgKgIAAFEEAAAOAAAAZHJzL2Uyb0RvYy54bWysVNtu2zAMfR+wfxD0vti5tjXiFF26DAO6&#10;C9DuA2RZtoVJoiYpsbOvHyWnWdBtL8P8IIgidUSeQ3p9O2hFDsJ5Caak00lOiTAcamnakn592r25&#10;psQHZmqmwIiSHoWnt5vXr9a9LcQMOlC1cARBjC96W9IuBFtkmeed0MxPwAqDzgacZgFN12a1Yz2i&#10;a5XN8nyV9eBq64AL7/H0fnTSTcJvGsHD56bxIhBVUswtpNWltYprtlmzonXMdpKf0mD/kIVm0uCj&#10;Z6h7FhjZO/kblJbcgYcmTDjoDJpGcpFqwGqm+YtqHjtmRaoFyfH2TJP/f7D80+GLI7Iu6ZwSwzRK&#10;9CSGQN7CQOaRnd76AoMeLYaFAY9R5VSptw/Av3liYNsx04o756DvBKsxu2m8mV1cHXF8BKn6j1Dj&#10;M2wfIAENjdOROiSDIDqqdDwrE1PheDifzhYoNyUcfdPFVb5aJe0yVjxft86H9wI0iZuSOpQ+wbPD&#10;gw8xHVY8h8TXPChZ76RSyXBttVWOHBi2yS59qYIXYcqQvqQ3y9lyZOCvEHn6/gShZcB+V1KX9Poc&#10;xIrI2ztTp24MTKpxjykrcyIycjeyGIZqOAlTQX1ESh2MfY1ziJsO3A9Keuzpkvrve+YEJeqDQVlu&#10;potFHIJkLJZXMzTcpae69DDDEaqkgZJxuw3j4Oytk22HL42NYOAOpWxkIjlqPmZ1yhv7NnF/mrE4&#10;GJd2ivr1J9j8BAAA//8DAFBLAwQUAAYACAAAACEAonmnH94AAAAHAQAADwAAAGRycy9kb3ducmV2&#10;LnhtbEzOwU7DMBAE0DsS/2AtEhfUOmlD24RsKoQEghsUBFc33iYR9jrEbhr+HnOC42pGs6/cTtaI&#10;kQbfOUZI5wkI4trpjhuEt9f72QaED4q1Mo4J4Zs8bKvzs1IV2p34hcZdaEQcYV8ohDaEvpDS1y1Z&#10;5eeuJ47ZwQ1WhXgOjdSDOsVxa+QiSVbSqo7jh1b1dNdS/bk7WoRN9jh++Kfl83u9Opg8XK3Hh68B&#10;8fJiur0BEWgKf2X45Uc6VNG0d0fWXhiEWRqLCNfRH9MsT3MQe4TFcp2BrEr531/9AAAA//8DAFBL&#10;AQItABQABgAIAAAAIQC2gziS/gAAAOEBAAATAAAAAAAAAAAAAAAAAAAAAABbQ29udGVudF9UeXBl&#10;c10ueG1sUEsBAi0AFAAGAAgAAAAhADj9If/WAAAAlAEAAAsAAAAAAAAAAAAAAAAALwEAAF9yZWxz&#10;Ly5yZWxzUEsBAi0AFAAGAAgAAAAhAD0Y2yAqAgAAUQQAAA4AAAAAAAAAAAAAAAAALgIAAGRycy9l&#10;Mm9Eb2MueG1sUEsBAi0AFAAGAAgAAAAhAKJ5px/eAAAABwEAAA8AAAAAAAAAAAAAAAAAhAQAAGRy&#10;cy9kb3ducmV2LnhtbFBLBQYAAAAABAAEAPMAAACPBQAAAAA=&#10;">
                <v:textbox>
                  <w:txbxContent>
                    <w:p w14:paraId="24F97C6D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1B4772">
                        <w:rPr>
                          <w:rFonts w:cs="Arial"/>
                          <w:b/>
                          <w:bCs/>
                          <w:szCs w:val="20"/>
                        </w:rPr>
                        <w:t>Visa ou avis de l’autorité de contrôle :</w:t>
                      </w:r>
                    </w:p>
                    <w:p w14:paraId="122736B8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056AF183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44E92803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3FB0E4F7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004CA476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592E68" w:rsidRPr="00D36AF3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986004" w16cex:dateUtc="2023-08-29T10:16:00Z"/>
  <w16cex:commentExtensible w16cex:durableId="281B4C2D" w16cex:dateUtc="2023-05-26T13:18:00Z"/>
  <w16cex:commentExtensible w16cex:durableId="2898838C" w16cex:dateUtc="2023-08-29T12:47:00Z"/>
  <w16cex:commentExtensible w16cex:durableId="283309E5" w16cex:dateUtc="2023-06-13T13:29:00Z"/>
  <w16cex:commentExtensible w16cex:durableId="289860A3" w16cex:dateUtc="2023-08-29T10:18:00Z"/>
  <w16cex:commentExtensible w16cex:durableId="296C9E33" w16cex:dateUtc="2024-02-06T11:01:00Z"/>
  <w16cex:commentExtensible w16cex:durableId="28330A57" w16cex:dateUtc="2023-06-13T13:31:00Z"/>
  <w16cex:commentExtensible w16cex:durableId="28986105" w16cex:dateUtc="2023-08-29T10:20:00Z"/>
  <w16cex:commentExtensible w16cex:durableId="6831C888" w16cex:dateUtc="2025-02-11T14:52:00Z"/>
  <w16cex:commentExtensible w16cex:durableId="28986196" w16cex:dateUtc="2023-08-29T10:22:00Z"/>
  <w16cex:commentExtensible w16cex:durableId="7F8DC5F7" w16cex:dateUtc="2024-02-06T13:50:00Z"/>
  <w16cex:commentExtensible w16cex:durableId="283316A2" w16cex:dateUtc="2023-06-13T14:24:00Z"/>
  <w16cex:commentExtensible w16cex:durableId="2898627F" w16cex:dateUtc="2023-08-29T10:26:00Z"/>
  <w16cex:commentExtensible w16cex:durableId="289862A6" w16cex:dateUtc="2023-08-29T10:27:00Z"/>
  <w16cex:commentExtensible w16cex:durableId="28986327" w16cex:dateUtc="2023-08-29T10:29:00Z"/>
  <w16cex:commentExtensible w16cex:durableId="0FAE6027" w16cex:dateUtc="2024-01-10T12:50:00Z"/>
  <w16cex:commentExtensible w16cex:durableId="2898634D" w16cex:dateUtc="2023-08-29T10:30:00Z"/>
  <w16cex:commentExtensible w16cex:durableId="28986365" w16cex:dateUtc="2023-08-29T10:30:00Z"/>
  <w16cex:commentExtensible w16cex:durableId="5D034765" w16cex:dateUtc="2024-01-10T12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7BAE0E7" w16cid:durableId="28986004"/>
  <w16cid:commentId w16cid:paraId="2CF9C487" w16cid:durableId="281B4C2D"/>
  <w16cid:commentId w16cid:paraId="71566EAD" w16cid:durableId="2898838C"/>
  <w16cid:commentId w16cid:paraId="3DD57A26" w16cid:durableId="283309E5"/>
  <w16cid:commentId w16cid:paraId="6F6655BA" w16cid:durableId="289860A3"/>
  <w16cid:commentId w16cid:paraId="20F14516" w16cid:durableId="296C9E33"/>
  <w16cid:commentId w16cid:paraId="5F868651" w16cid:durableId="28330A57"/>
  <w16cid:commentId w16cid:paraId="7E6857A0" w16cid:durableId="28986105"/>
  <w16cid:commentId w16cid:paraId="3E0C8B32" w16cid:durableId="6831C888"/>
  <w16cid:commentId w16cid:paraId="6FF47278" w16cid:durableId="28986196"/>
  <w16cid:commentId w16cid:paraId="194E6AA1" w16cid:durableId="7F8DC5F7"/>
  <w16cid:commentId w16cid:paraId="0E60163B" w16cid:durableId="283316A2"/>
  <w16cid:commentId w16cid:paraId="271A1D41" w16cid:durableId="2898627F"/>
  <w16cid:commentId w16cid:paraId="4E2549C9" w16cid:durableId="289862A6"/>
  <w16cid:commentId w16cid:paraId="22253FDE" w16cid:durableId="28986327"/>
  <w16cid:commentId w16cid:paraId="0509DE3E" w16cid:durableId="0FAE6027"/>
  <w16cid:commentId w16cid:paraId="74E8F271" w16cid:durableId="2898634D"/>
  <w16cid:commentId w16cid:paraId="2AEFFE5F" w16cid:durableId="28986365"/>
  <w16cid:commentId w16cid:paraId="38DA7EC9" w16cid:durableId="5D0347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15DF5" w14:textId="7D6B386D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D36AF3">
              <w:rPr>
                <w:bCs/>
                <w:noProof/>
                <w:sz w:val="18"/>
                <w:szCs w:val="18"/>
              </w:rPr>
              <w:t>6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D36AF3">
              <w:rPr>
                <w:bCs/>
                <w:noProof/>
                <w:sz w:val="18"/>
                <w:szCs w:val="18"/>
              </w:rPr>
              <w:t>6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741"/>
    <w:rsid w:val="00000930"/>
    <w:rsid w:val="0000205A"/>
    <w:rsid w:val="00005628"/>
    <w:rsid w:val="00007838"/>
    <w:rsid w:val="00010B75"/>
    <w:rsid w:val="000145AA"/>
    <w:rsid w:val="00020338"/>
    <w:rsid w:val="00030033"/>
    <w:rsid w:val="00035926"/>
    <w:rsid w:val="00062948"/>
    <w:rsid w:val="00062CA9"/>
    <w:rsid w:val="00080254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10154B"/>
    <w:rsid w:val="00102F36"/>
    <w:rsid w:val="00107AC6"/>
    <w:rsid w:val="001120B8"/>
    <w:rsid w:val="00112EEC"/>
    <w:rsid w:val="001155A7"/>
    <w:rsid w:val="0012054E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8114B"/>
    <w:rsid w:val="00190ABA"/>
    <w:rsid w:val="001A1E3B"/>
    <w:rsid w:val="001A70E7"/>
    <w:rsid w:val="001C4CF3"/>
    <w:rsid w:val="001C67B8"/>
    <w:rsid w:val="001D3CA6"/>
    <w:rsid w:val="001D5F58"/>
    <w:rsid w:val="001F7598"/>
    <w:rsid w:val="00201922"/>
    <w:rsid w:val="00204A41"/>
    <w:rsid w:val="00205E72"/>
    <w:rsid w:val="00207DBE"/>
    <w:rsid w:val="002109A6"/>
    <w:rsid w:val="00212A6C"/>
    <w:rsid w:val="00216C3A"/>
    <w:rsid w:val="00224221"/>
    <w:rsid w:val="0022455D"/>
    <w:rsid w:val="00225A84"/>
    <w:rsid w:val="00230FF4"/>
    <w:rsid w:val="00243C0B"/>
    <w:rsid w:val="002474FD"/>
    <w:rsid w:val="00252115"/>
    <w:rsid w:val="0025458C"/>
    <w:rsid w:val="002624BC"/>
    <w:rsid w:val="00264DD3"/>
    <w:rsid w:val="00267285"/>
    <w:rsid w:val="00267F21"/>
    <w:rsid w:val="00274101"/>
    <w:rsid w:val="00282B30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7A06"/>
    <w:rsid w:val="003210CA"/>
    <w:rsid w:val="00334340"/>
    <w:rsid w:val="0034174E"/>
    <w:rsid w:val="00366554"/>
    <w:rsid w:val="003800C8"/>
    <w:rsid w:val="003802D4"/>
    <w:rsid w:val="0038092D"/>
    <w:rsid w:val="0039603A"/>
    <w:rsid w:val="003A5B05"/>
    <w:rsid w:val="003A5ECA"/>
    <w:rsid w:val="003A6AB9"/>
    <w:rsid w:val="003A6CE7"/>
    <w:rsid w:val="003A7B81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10111"/>
    <w:rsid w:val="00411579"/>
    <w:rsid w:val="0041238F"/>
    <w:rsid w:val="00425E83"/>
    <w:rsid w:val="004405E7"/>
    <w:rsid w:val="004420FF"/>
    <w:rsid w:val="00445728"/>
    <w:rsid w:val="00465583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7A86"/>
    <w:rsid w:val="005354E9"/>
    <w:rsid w:val="005403EB"/>
    <w:rsid w:val="0054251F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1584"/>
    <w:rsid w:val="00581D62"/>
    <w:rsid w:val="00583461"/>
    <w:rsid w:val="005834AE"/>
    <w:rsid w:val="00586334"/>
    <w:rsid w:val="0059258A"/>
    <w:rsid w:val="00592E68"/>
    <w:rsid w:val="005A7CF6"/>
    <w:rsid w:val="005B044E"/>
    <w:rsid w:val="005C0872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C298C"/>
    <w:rsid w:val="006C5C51"/>
    <w:rsid w:val="006C5CA3"/>
    <w:rsid w:val="006C68A3"/>
    <w:rsid w:val="006E4B4C"/>
    <w:rsid w:val="006E6CB2"/>
    <w:rsid w:val="006E6E71"/>
    <w:rsid w:val="006E7274"/>
    <w:rsid w:val="006F2AC1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83639"/>
    <w:rsid w:val="0078485A"/>
    <w:rsid w:val="0078794F"/>
    <w:rsid w:val="00795077"/>
    <w:rsid w:val="00797CD5"/>
    <w:rsid w:val="007A1B52"/>
    <w:rsid w:val="007B0513"/>
    <w:rsid w:val="007B2876"/>
    <w:rsid w:val="007D5743"/>
    <w:rsid w:val="007D71AC"/>
    <w:rsid w:val="007E0173"/>
    <w:rsid w:val="008012CF"/>
    <w:rsid w:val="008063E9"/>
    <w:rsid w:val="00817EB3"/>
    <w:rsid w:val="00837EE0"/>
    <w:rsid w:val="00840481"/>
    <w:rsid w:val="00845947"/>
    <w:rsid w:val="00845E4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6CB5"/>
    <w:rsid w:val="00904BB9"/>
    <w:rsid w:val="00907B15"/>
    <w:rsid w:val="00917C14"/>
    <w:rsid w:val="0092539D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C223B"/>
    <w:rsid w:val="009C2CB8"/>
    <w:rsid w:val="009D04FC"/>
    <w:rsid w:val="009E30CF"/>
    <w:rsid w:val="009E504C"/>
    <w:rsid w:val="009E5C0A"/>
    <w:rsid w:val="009E5C32"/>
    <w:rsid w:val="009E6229"/>
    <w:rsid w:val="00A001B0"/>
    <w:rsid w:val="00A005EA"/>
    <w:rsid w:val="00A02ACA"/>
    <w:rsid w:val="00A03DFC"/>
    <w:rsid w:val="00A11138"/>
    <w:rsid w:val="00A2315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7E43"/>
    <w:rsid w:val="00C20823"/>
    <w:rsid w:val="00C21BA0"/>
    <w:rsid w:val="00C26E49"/>
    <w:rsid w:val="00C26FDB"/>
    <w:rsid w:val="00C37932"/>
    <w:rsid w:val="00C4104E"/>
    <w:rsid w:val="00C4366C"/>
    <w:rsid w:val="00C47241"/>
    <w:rsid w:val="00C47BAC"/>
    <w:rsid w:val="00C640A8"/>
    <w:rsid w:val="00C64D21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1005D"/>
    <w:rsid w:val="00D13CE6"/>
    <w:rsid w:val="00D14F92"/>
    <w:rsid w:val="00D15D9B"/>
    <w:rsid w:val="00D15F4B"/>
    <w:rsid w:val="00D35972"/>
    <w:rsid w:val="00D3608C"/>
    <w:rsid w:val="00D36AF3"/>
    <w:rsid w:val="00D51B92"/>
    <w:rsid w:val="00D524D2"/>
    <w:rsid w:val="00D62679"/>
    <w:rsid w:val="00D67670"/>
    <w:rsid w:val="00D71EC9"/>
    <w:rsid w:val="00D731BD"/>
    <w:rsid w:val="00D80022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105F0"/>
    <w:rsid w:val="00E1655C"/>
    <w:rsid w:val="00E2038B"/>
    <w:rsid w:val="00E26A55"/>
    <w:rsid w:val="00E36AAE"/>
    <w:rsid w:val="00E3752F"/>
    <w:rsid w:val="00E42806"/>
    <w:rsid w:val="00E44C2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A032F"/>
    <w:rsid w:val="00EA2702"/>
    <w:rsid w:val="00EA38A3"/>
    <w:rsid w:val="00EB5704"/>
    <w:rsid w:val="00ED58AF"/>
    <w:rsid w:val="00ED71D3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3E0C"/>
    <w:rsid w:val="00FB6070"/>
    <w:rsid w:val="00FD2448"/>
    <w:rsid w:val="00FE2A44"/>
    <w:rsid w:val="00FE6033"/>
    <w:rsid w:val="00FE78B4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022C2438746E7B08C1C8079F9B1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51B0AF-3A11-4154-A5A4-6B91CB1CB06B}"/>
      </w:docPartPr>
      <w:docPartBody>
        <w:p w:rsidR="00C521AB" w:rsidRDefault="00981BC9" w:rsidP="00981BC9">
          <w:pPr>
            <w:pStyle w:val="380022C2438746E7B08C1C8079F9B1E3"/>
          </w:pPr>
          <w:r w:rsidRPr="004413C0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28"/>
    <w:rsid w:val="000D0094"/>
    <w:rsid w:val="00100708"/>
    <w:rsid w:val="0013428C"/>
    <w:rsid w:val="001F7598"/>
    <w:rsid w:val="00211859"/>
    <w:rsid w:val="002154B8"/>
    <w:rsid w:val="002833F3"/>
    <w:rsid w:val="002A0E24"/>
    <w:rsid w:val="002B459C"/>
    <w:rsid w:val="002C50BB"/>
    <w:rsid w:val="002D0F93"/>
    <w:rsid w:val="003A63E7"/>
    <w:rsid w:val="003C1244"/>
    <w:rsid w:val="003E32A7"/>
    <w:rsid w:val="003E3B96"/>
    <w:rsid w:val="00405A2F"/>
    <w:rsid w:val="00446021"/>
    <w:rsid w:val="00466442"/>
    <w:rsid w:val="004754F5"/>
    <w:rsid w:val="0048045D"/>
    <w:rsid w:val="004C0822"/>
    <w:rsid w:val="00576B28"/>
    <w:rsid w:val="005A04B9"/>
    <w:rsid w:val="005A7D55"/>
    <w:rsid w:val="005D25DB"/>
    <w:rsid w:val="00673A8F"/>
    <w:rsid w:val="006B6226"/>
    <w:rsid w:val="007D417F"/>
    <w:rsid w:val="00962FAF"/>
    <w:rsid w:val="00981BC9"/>
    <w:rsid w:val="00984FAD"/>
    <w:rsid w:val="009C599C"/>
    <w:rsid w:val="00AA754E"/>
    <w:rsid w:val="00AD5EEF"/>
    <w:rsid w:val="00B532B9"/>
    <w:rsid w:val="00B70746"/>
    <w:rsid w:val="00B71AA7"/>
    <w:rsid w:val="00B907BA"/>
    <w:rsid w:val="00C521AB"/>
    <w:rsid w:val="00C6018A"/>
    <w:rsid w:val="00CC4293"/>
    <w:rsid w:val="00CE6EFB"/>
    <w:rsid w:val="00D56DE0"/>
    <w:rsid w:val="00E27768"/>
    <w:rsid w:val="00E77473"/>
    <w:rsid w:val="00EC6938"/>
    <w:rsid w:val="00F03401"/>
    <w:rsid w:val="00F52B9D"/>
    <w:rsid w:val="00F971C9"/>
    <w:rsid w:val="00FD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81BC9"/>
    <w:rPr>
      <w:color w:val="808080"/>
    </w:rPr>
  </w:style>
  <w:style w:type="paragraph" w:customStyle="1" w:styleId="1961A2D699A64F9887F78AF8BA009678">
    <w:name w:val="1961A2D699A64F9887F78AF8BA009678"/>
    <w:rsid w:val="00B71AA7"/>
    <w:pPr>
      <w:spacing w:after="160" w:line="259" w:lineRule="auto"/>
    </w:pPr>
    <w:rPr>
      <w:kern w:val="2"/>
      <w14:ligatures w14:val="standardContextual"/>
    </w:rPr>
  </w:style>
  <w:style w:type="paragraph" w:customStyle="1" w:styleId="380022C2438746E7B08C1C8079F9B1E3">
    <w:name w:val="380022C2438746E7B08C1C8079F9B1E3"/>
    <w:rsid w:val="00981BC9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92E16-9293-4BBC-A4D7-AECD79F7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1518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Solene Feillard</cp:lastModifiedBy>
  <cp:revision>3</cp:revision>
  <cp:lastPrinted>2022-07-08T08:38:00Z</cp:lastPrinted>
  <dcterms:created xsi:type="dcterms:W3CDTF">2026-01-19T10:25:00Z</dcterms:created>
  <dcterms:modified xsi:type="dcterms:W3CDTF">2026-01-19T10:39:00Z</dcterms:modified>
</cp:coreProperties>
</file>